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8029" w14:textId="77777777" w:rsidR="00DA76D5" w:rsidRDefault="00DA76D5">
      <w:pPr>
        <w:pStyle w:val="Style3"/>
        <w:widowControl/>
        <w:jc w:val="both"/>
        <w:rPr>
          <w:rStyle w:val="FontStyle16"/>
        </w:rPr>
        <w:sectPr w:rsidR="00DA76D5">
          <w:type w:val="continuous"/>
          <w:pgSz w:w="11905" w:h="16837"/>
          <w:pgMar w:top="2044" w:right="8688" w:bottom="1440" w:left="1421" w:header="720" w:footer="720" w:gutter="0"/>
          <w:cols w:num="2" w:space="720" w:equalWidth="0">
            <w:col w:w="720" w:space="355"/>
            <w:col w:w="720"/>
          </w:cols>
          <w:noEndnote/>
        </w:sectPr>
      </w:pPr>
    </w:p>
    <w:p w14:paraId="3AE48B2C" w14:textId="666950CB" w:rsidR="00DA76D5" w:rsidRPr="004239DA" w:rsidRDefault="00F42572" w:rsidP="00F42572">
      <w:pPr>
        <w:pStyle w:val="Style3"/>
        <w:widowControl/>
        <w:tabs>
          <w:tab w:val="left" w:leader="underscore" w:pos="2131"/>
        </w:tabs>
        <w:spacing w:before="58" w:line="456" w:lineRule="exact"/>
        <w:rPr>
          <w:rStyle w:val="FontStyle16"/>
          <w:sz w:val="20"/>
          <w:szCs w:val="20"/>
        </w:rPr>
      </w:pPr>
      <w:r w:rsidRPr="004239DA">
        <w:rPr>
          <w:rStyle w:val="FontStyle16"/>
          <w:sz w:val="20"/>
          <w:szCs w:val="20"/>
        </w:rPr>
        <w:t>N</w:t>
      </w:r>
      <w:r w:rsidR="006F321D" w:rsidRPr="004239DA">
        <w:rPr>
          <w:rStyle w:val="FontStyle16"/>
          <w:sz w:val="20"/>
          <w:szCs w:val="20"/>
        </w:rPr>
        <w:t>.</w:t>
      </w:r>
      <w:r w:rsidRPr="004239DA">
        <w:rPr>
          <w:rStyle w:val="FontStyle16"/>
          <w:sz w:val="20"/>
          <w:szCs w:val="20"/>
        </w:rPr>
        <w:t>___________</w:t>
      </w:r>
      <w:r w:rsidR="006F321D" w:rsidRPr="004239DA">
        <w:rPr>
          <w:rStyle w:val="FontStyle16"/>
          <w:sz w:val="20"/>
          <w:szCs w:val="20"/>
        </w:rPr>
        <w:t>RG</w:t>
      </w:r>
      <w:r w:rsidRPr="004239DA">
        <w:rPr>
          <w:rStyle w:val="FontStyle16"/>
          <w:sz w:val="20"/>
          <w:szCs w:val="20"/>
        </w:rPr>
        <w:t xml:space="preserve"> GIP/GUP/DIB</w:t>
      </w:r>
      <w:r w:rsidR="004239DA">
        <w:rPr>
          <w:rStyle w:val="FontStyle16"/>
          <w:sz w:val="20"/>
          <w:szCs w:val="20"/>
        </w:rPr>
        <w:t xml:space="preserve">                 N.___________RGNR</w:t>
      </w:r>
    </w:p>
    <w:p w14:paraId="6CBBEE80" w14:textId="77777777" w:rsidR="00DA76D5" w:rsidRDefault="006F321D">
      <w:pPr>
        <w:pStyle w:val="Style4"/>
        <w:widowControl/>
        <w:spacing w:line="456" w:lineRule="exact"/>
        <w:jc w:val="center"/>
        <w:rPr>
          <w:rStyle w:val="FontStyle14"/>
        </w:rPr>
      </w:pPr>
      <w:r>
        <w:rPr>
          <w:rStyle w:val="FontStyle14"/>
        </w:rPr>
        <w:t>RICHIESTA DI LIQUIDAZIONE A FAVORE DELL'INTERPRETE- TRADUTTORE</w:t>
      </w:r>
    </w:p>
    <w:p w14:paraId="00B98456" w14:textId="79359146" w:rsidR="00DA76D5" w:rsidRDefault="006F321D">
      <w:pPr>
        <w:pStyle w:val="Style6"/>
        <w:widowControl/>
        <w:spacing w:before="5" w:line="456" w:lineRule="exact"/>
        <w:ind w:right="1171"/>
        <w:jc w:val="right"/>
        <w:rPr>
          <w:rStyle w:val="FontStyle15"/>
        </w:rPr>
      </w:pPr>
      <w:r>
        <w:rPr>
          <w:rStyle w:val="FontStyle16"/>
        </w:rPr>
        <w:t xml:space="preserve">Al Sig. Giudice </w:t>
      </w:r>
      <w:r w:rsidRPr="00F42572">
        <w:rPr>
          <w:rStyle w:val="FontStyle15"/>
          <w:b w:val="0"/>
          <w:bCs w:val="0"/>
        </w:rPr>
        <w:t>Dott.</w:t>
      </w:r>
      <w:r w:rsidR="00F42572">
        <w:rPr>
          <w:rStyle w:val="FontStyle15"/>
          <w:b w:val="0"/>
          <w:bCs w:val="0"/>
        </w:rPr>
        <w:t>_________________</w:t>
      </w:r>
    </w:p>
    <w:p w14:paraId="68169701" w14:textId="0A0BF0F3" w:rsidR="00DA76D5" w:rsidRDefault="00F42572" w:rsidP="00F42572">
      <w:pPr>
        <w:pStyle w:val="Style6"/>
        <w:widowControl/>
        <w:spacing w:line="461" w:lineRule="exact"/>
        <w:jc w:val="center"/>
        <w:rPr>
          <w:rStyle w:val="FontStyle16"/>
        </w:rPr>
      </w:pPr>
      <w:r>
        <w:rPr>
          <w:rStyle w:val="FontStyle16"/>
        </w:rPr>
        <w:t xml:space="preserve">                                      </w:t>
      </w:r>
      <w:r w:rsidR="006F321D">
        <w:rPr>
          <w:rStyle w:val="FontStyle16"/>
        </w:rPr>
        <w:t>Tribunale per i minorenni di Milano</w:t>
      </w:r>
    </w:p>
    <w:p w14:paraId="45ABF14F" w14:textId="09B2D118" w:rsidR="00DA76D5" w:rsidRDefault="006F321D">
      <w:pPr>
        <w:pStyle w:val="Style10"/>
        <w:widowControl/>
        <w:tabs>
          <w:tab w:val="left" w:leader="underscore" w:pos="5472"/>
        </w:tabs>
        <w:spacing w:before="5" w:line="461" w:lineRule="exact"/>
        <w:jc w:val="left"/>
        <w:rPr>
          <w:rStyle w:val="FontStyle16"/>
        </w:rPr>
      </w:pPr>
      <w:r>
        <w:rPr>
          <w:rStyle w:val="FontStyle16"/>
        </w:rPr>
        <w:t>La/</w:t>
      </w:r>
      <w:proofErr w:type="spellStart"/>
      <w:r>
        <w:rPr>
          <w:rStyle w:val="FontStyle16"/>
        </w:rPr>
        <w:t>ll</w:t>
      </w:r>
      <w:proofErr w:type="spellEnd"/>
      <w:r>
        <w:rPr>
          <w:rStyle w:val="FontStyle16"/>
        </w:rPr>
        <w:t xml:space="preserve"> sottoscritta/o</w:t>
      </w:r>
      <w:r>
        <w:rPr>
          <w:rStyle w:val="FontStyle16"/>
        </w:rPr>
        <w:tab/>
      </w:r>
      <w:r w:rsidR="00F42572">
        <w:rPr>
          <w:rStyle w:val="FontStyle16"/>
        </w:rPr>
        <w:t>_____________________________________</w:t>
      </w:r>
    </w:p>
    <w:p w14:paraId="705530DF" w14:textId="5FE016C7" w:rsidR="00DA76D5" w:rsidRDefault="006F321D">
      <w:pPr>
        <w:pStyle w:val="Style10"/>
        <w:widowControl/>
        <w:tabs>
          <w:tab w:val="left" w:leader="underscore" w:pos="4325"/>
          <w:tab w:val="left" w:leader="underscore" w:pos="5472"/>
          <w:tab w:val="left" w:leader="underscore" w:pos="8362"/>
        </w:tabs>
        <w:spacing w:line="461" w:lineRule="exact"/>
        <w:jc w:val="left"/>
        <w:rPr>
          <w:rStyle w:val="FontStyle16"/>
        </w:rPr>
      </w:pPr>
      <w:r>
        <w:rPr>
          <w:rStyle w:val="FontStyle16"/>
        </w:rPr>
        <w:t>Nominato ausiliario del Giudice Dott.</w:t>
      </w:r>
      <w:r>
        <w:rPr>
          <w:rStyle w:val="FontStyle16"/>
        </w:rPr>
        <w:tab/>
      </w:r>
      <w:r w:rsidR="00F42572">
        <w:rPr>
          <w:rStyle w:val="FontStyle16"/>
        </w:rPr>
        <w:t>_________</w:t>
      </w:r>
      <w:r>
        <w:rPr>
          <w:rStyle w:val="FontStyle16"/>
        </w:rPr>
        <w:t>in data</w:t>
      </w:r>
      <w:r>
        <w:rPr>
          <w:rStyle w:val="FontStyle16"/>
        </w:rPr>
        <w:tab/>
      </w:r>
      <w:r w:rsidR="00F42572">
        <w:rPr>
          <w:rStyle w:val="FontStyle16"/>
        </w:rPr>
        <w:t>_____</w:t>
      </w:r>
    </w:p>
    <w:p w14:paraId="0F40DEAA" w14:textId="77777777" w:rsidR="00DA76D5" w:rsidRDefault="006F321D">
      <w:pPr>
        <w:pStyle w:val="Style10"/>
        <w:widowControl/>
        <w:spacing w:line="461" w:lineRule="exact"/>
        <w:jc w:val="left"/>
        <w:rPr>
          <w:rStyle w:val="FontStyle16"/>
        </w:rPr>
      </w:pPr>
      <w:r>
        <w:rPr>
          <w:rStyle w:val="FontStyle16"/>
        </w:rPr>
        <w:t>Con l'incarico in qualità di</w:t>
      </w:r>
    </w:p>
    <w:p w14:paraId="46AAD8C7" w14:textId="77777777" w:rsidR="00DA76D5" w:rsidRDefault="006F321D" w:rsidP="00F42572">
      <w:pPr>
        <w:pStyle w:val="Style11"/>
        <w:widowControl/>
        <w:numPr>
          <w:ilvl w:val="0"/>
          <w:numId w:val="1"/>
        </w:numPr>
        <w:tabs>
          <w:tab w:val="left" w:pos="744"/>
          <w:tab w:val="left" w:leader="underscore" w:pos="4282"/>
        </w:tabs>
        <w:spacing w:line="461" w:lineRule="exact"/>
        <w:ind w:left="398"/>
        <w:rPr>
          <w:rStyle w:val="FontStyle16"/>
        </w:rPr>
      </w:pPr>
      <w:r>
        <w:rPr>
          <w:rStyle w:val="FontStyle16"/>
        </w:rPr>
        <w:t>Interprete all'udienza del</w:t>
      </w:r>
      <w:r>
        <w:rPr>
          <w:rStyle w:val="FontStyle16"/>
        </w:rPr>
        <w:tab/>
      </w:r>
    </w:p>
    <w:p w14:paraId="234B2CE7" w14:textId="6E5EDCFB" w:rsidR="00DA76D5" w:rsidRDefault="006F321D" w:rsidP="00F42572">
      <w:pPr>
        <w:pStyle w:val="Style11"/>
        <w:widowControl/>
        <w:numPr>
          <w:ilvl w:val="0"/>
          <w:numId w:val="1"/>
        </w:numPr>
        <w:tabs>
          <w:tab w:val="left" w:pos="744"/>
          <w:tab w:val="left" w:leader="underscore" w:pos="3706"/>
        </w:tabs>
        <w:spacing w:before="10"/>
        <w:ind w:left="398"/>
        <w:rPr>
          <w:rStyle w:val="FontStyle16"/>
        </w:rPr>
      </w:pPr>
      <w:r>
        <w:rPr>
          <w:rStyle w:val="FontStyle16"/>
        </w:rPr>
        <w:t xml:space="preserve">Traduttore di </w:t>
      </w:r>
      <w:r>
        <w:rPr>
          <w:rStyle w:val="FontStyle16"/>
        </w:rPr>
        <w:tab/>
      </w:r>
      <w:r w:rsidR="00F42572">
        <w:rPr>
          <w:rStyle w:val="FontStyle16"/>
        </w:rPr>
        <w:t>__________________________________________________________</w:t>
      </w:r>
    </w:p>
    <w:p w14:paraId="16064EE5" w14:textId="6C0524E7" w:rsidR="00DA76D5" w:rsidRDefault="006F321D">
      <w:pPr>
        <w:pStyle w:val="Style10"/>
        <w:widowControl/>
        <w:tabs>
          <w:tab w:val="left" w:leader="underscore" w:pos="2486"/>
        </w:tabs>
        <w:spacing w:before="235" w:line="240" w:lineRule="auto"/>
        <w:rPr>
          <w:rStyle w:val="FontStyle16"/>
        </w:rPr>
      </w:pPr>
      <w:r>
        <w:rPr>
          <w:rStyle w:val="FontStyle16"/>
        </w:rPr>
        <w:t>Nel procedimento n.</w:t>
      </w:r>
      <w:r>
        <w:rPr>
          <w:rStyle w:val="FontStyle16"/>
        </w:rPr>
        <w:tab/>
        <w:t xml:space="preserve">riguardante </w:t>
      </w:r>
      <w:r w:rsidR="00F42572">
        <w:rPr>
          <w:rStyle w:val="FontStyle16"/>
        </w:rPr>
        <w:t>______________________________________________________________</w:t>
      </w:r>
    </w:p>
    <w:p w14:paraId="0B0D6AC8" w14:textId="77777777" w:rsidR="00DA76D5" w:rsidRPr="00F42572" w:rsidRDefault="006F321D">
      <w:pPr>
        <w:pStyle w:val="Style9"/>
        <w:widowControl/>
        <w:spacing w:before="235"/>
        <w:jc w:val="center"/>
        <w:rPr>
          <w:rStyle w:val="FontStyle16"/>
          <w:b/>
          <w:bCs/>
          <w:sz w:val="20"/>
          <w:szCs w:val="20"/>
        </w:rPr>
      </w:pPr>
      <w:r w:rsidRPr="00F42572">
        <w:rPr>
          <w:rStyle w:val="FontStyle16"/>
          <w:b/>
          <w:bCs/>
          <w:sz w:val="20"/>
          <w:szCs w:val="20"/>
        </w:rPr>
        <w:t>CHIEDE</w:t>
      </w:r>
    </w:p>
    <w:p w14:paraId="1CC627FE" w14:textId="77777777" w:rsidR="00DA76D5" w:rsidRDefault="006F321D">
      <w:pPr>
        <w:pStyle w:val="Style10"/>
        <w:widowControl/>
        <w:spacing w:before="197"/>
        <w:rPr>
          <w:rStyle w:val="FontStyle16"/>
        </w:rPr>
      </w:pPr>
      <w:r>
        <w:rPr>
          <w:rStyle w:val="FontStyle16"/>
        </w:rPr>
        <w:t>Che venga liquidato il compenso dovuto, in considerazione della difficoltà e complessità dell'incarico tenuto conto dell'opera prestata in relazione anche sulla reperibilità e alla disponibilità nella seguente misura:</w:t>
      </w:r>
    </w:p>
    <w:p w14:paraId="78F8EAA0" w14:textId="0793B488" w:rsidR="00DA76D5" w:rsidRDefault="006F321D">
      <w:pPr>
        <w:pStyle w:val="Style10"/>
        <w:widowControl/>
        <w:tabs>
          <w:tab w:val="left" w:leader="underscore" w:pos="1666"/>
          <w:tab w:val="left" w:leader="underscore" w:pos="5784"/>
        </w:tabs>
        <w:spacing w:before="230" w:line="240" w:lineRule="auto"/>
        <w:jc w:val="left"/>
        <w:rPr>
          <w:rStyle w:val="FontStyle16"/>
        </w:rPr>
      </w:pPr>
      <w:r>
        <w:rPr>
          <w:rStyle w:val="FontStyle16"/>
        </w:rPr>
        <w:t>onorari n.</w:t>
      </w:r>
      <w:r>
        <w:rPr>
          <w:rStyle w:val="FontStyle16"/>
        </w:rPr>
        <w:tab/>
        <w:t>vacazioni semplici/raddoppiate pari ad euro</w:t>
      </w:r>
      <w:r w:rsidR="00F42572">
        <w:rPr>
          <w:rStyle w:val="FontStyle16"/>
        </w:rPr>
        <w:t>____________________________________</w:t>
      </w:r>
      <w:r>
        <w:rPr>
          <w:rStyle w:val="FontStyle16"/>
        </w:rPr>
        <w:t>__,</w:t>
      </w:r>
    </w:p>
    <w:p w14:paraId="004DF48A" w14:textId="48818B9D" w:rsidR="00DA76D5" w:rsidRDefault="006F321D">
      <w:pPr>
        <w:pStyle w:val="Style5"/>
        <w:widowControl/>
        <w:tabs>
          <w:tab w:val="left" w:leader="underscore" w:pos="3336"/>
        </w:tabs>
        <w:spacing w:before="24" w:line="466" w:lineRule="exact"/>
        <w:ind w:right="2510"/>
        <w:jc w:val="right"/>
        <w:rPr>
          <w:rStyle w:val="FontStyle16"/>
        </w:rPr>
      </w:pPr>
      <w:r>
        <w:rPr>
          <w:rStyle w:val="FontStyle16"/>
        </w:rPr>
        <w:t>oltre a rimborso spese per euro</w:t>
      </w:r>
      <w:r>
        <w:rPr>
          <w:rStyle w:val="FontStyle16"/>
        </w:rPr>
        <w:tab/>
        <w:t>come da documentazione allegata</w:t>
      </w:r>
      <w:r w:rsidR="00F42572">
        <w:rPr>
          <w:rStyle w:val="FontStyle16"/>
        </w:rPr>
        <w:t>.</w:t>
      </w:r>
    </w:p>
    <w:p w14:paraId="49AB01B6" w14:textId="77777777" w:rsidR="00DA76D5" w:rsidRDefault="006F321D">
      <w:pPr>
        <w:pStyle w:val="Style10"/>
        <w:widowControl/>
        <w:spacing w:line="466" w:lineRule="exact"/>
        <w:jc w:val="left"/>
        <w:rPr>
          <w:rStyle w:val="FontStyle16"/>
        </w:rPr>
      </w:pPr>
      <w:r>
        <w:rPr>
          <w:rStyle w:val="FontStyle16"/>
        </w:rPr>
        <w:t>Dichiara sotto la propria responsabilità</w:t>
      </w:r>
    </w:p>
    <w:p w14:paraId="406D8A12" w14:textId="77777777" w:rsidR="00DA76D5" w:rsidRDefault="006F321D" w:rsidP="00F42572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466" w:lineRule="exact"/>
        <w:ind w:left="370"/>
        <w:rPr>
          <w:rStyle w:val="FontStyle16"/>
        </w:rPr>
      </w:pPr>
      <w:r>
        <w:rPr>
          <w:rStyle w:val="FontStyle16"/>
        </w:rPr>
        <w:t>Di non essere titolare di partita IVA</w:t>
      </w:r>
    </w:p>
    <w:p w14:paraId="4556AC6E" w14:textId="77777777" w:rsidR="00DA76D5" w:rsidRDefault="006F321D" w:rsidP="00F42572">
      <w:pPr>
        <w:pStyle w:val="Style11"/>
        <w:widowControl/>
        <w:numPr>
          <w:ilvl w:val="0"/>
          <w:numId w:val="2"/>
        </w:numPr>
        <w:tabs>
          <w:tab w:val="left" w:pos="720"/>
        </w:tabs>
        <w:spacing w:before="19"/>
        <w:ind w:left="370"/>
        <w:rPr>
          <w:rStyle w:val="FontStyle16"/>
        </w:rPr>
      </w:pPr>
      <w:r>
        <w:rPr>
          <w:rStyle w:val="FontStyle16"/>
        </w:rPr>
        <w:t>Di essere iscritta/o all'albo previsto dalle vigenti disposizioni di legge.</w:t>
      </w:r>
    </w:p>
    <w:p w14:paraId="2921D446" w14:textId="77777777" w:rsidR="00DA76D5" w:rsidRPr="00423610" w:rsidRDefault="006F321D" w:rsidP="00F42572">
      <w:pPr>
        <w:pStyle w:val="Style2"/>
        <w:widowControl/>
        <w:numPr>
          <w:ilvl w:val="0"/>
          <w:numId w:val="2"/>
        </w:numPr>
        <w:tabs>
          <w:tab w:val="left" w:pos="720"/>
        </w:tabs>
        <w:spacing w:before="67"/>
        <w:ind w:left="370"/>
        <w:rPr>
          <w:rStyle w:val="FontStyle14"/>
        </w:rPr>
      </w:pPr>
      <w:r w:rsidRPr="00423610">
        <w:rPr>
          <w:rStyle w:val="FontStyle14"/>
        </w:rPr>
        <w:t>Di non aver svolto nella stessa giornata altra attività giudiziaria</w:t>
      </w:r>
    </w:p>
    <w:p w14:paraId="11D952E1" w14:textId="77777777" w:rsidR="00DA76D5" w:rsidRDefault="00DA76D5">
      <w:pPr>
        <w:pStyle w:val="Style10"/>
        <w:widowControl/>
        <w:spacing w:line="240" w:lineRule="exact"/>
        <w:rPr>
          <w:sz w:val="20"/>
          <w:szCs w:val="20"/>
        </w:rPr>
      </w:pPr>
    </w:p>
    <w:p w14:paraId="594D4639" w14:textId="43334610" w:rsidR="00DA76D5" w:rsidRDefault="006F321D">
      <w:pPr>
        <w:pStyle w:val="Style10"/>
        <w:widowControl/>
        <w:tabs>
          <w:tab w:val="left" w:leader="underscore" w:pos="2530"/>
          <w:tab w:val="left" w:leader="underscore" w:pos="6787"/>
        </w:tabs>
        <w:spacing w:before="24" w:line="240" w:lineRule="auto"/>
        <w:rPr>
          <w:rStyle w:val="FontStyle16"/>
        </w:rPr>
      </w:pPr>
      <w:r>
        <w:rPr>
          <w:rStyle w:val="FontStyle16"/>
        </w:rPr>
        <w:t>Milano,</w:t>
      </w:r>
      <w:r>
        <w:rPr>
          <w:rStyle w:val="FontStyle16"/>
        </w:rPr>
        <w:tab/>
        <w:t xml:space="preserve"> </w:t>
      </w:r>
      <w:r w:rsidR="00F42572">
        <w:rPr>
          <w:rStyle w:val="FontStyle16"/>
        </w:rPr>
        <w:t xml:space="preserve">                                      </w:t>
      </w:r>
      <w:r w:rsidR="00547108">
        <w:rPr>
          <w:rStyle w:val="FontStyle16"/>
        </w:rPr>
        <w:t>___________________________</w:t>
      </w:r>
      <w:r>
        <w:rPr>
          <w:rStyle w:val="FontStyle16"/>
        </w:rPr>
        <w:tab/>
      </w:r>
    </w:p>
    <w:p w14:paraId="048BD34D" w14:textId="77777777" w:rsidR="00DA76D5" w:rsidRDefault="006F321D">
      <w:pPr>
        <w:pStyle w:val="Style7"/>
        <w:widowControl/>
        <w:spacing w:before="226"/>
        <w:ind w:right="5"/>
        <w:jc w:val="center"/>
        <w:rPr>
          <w:rStyle w:val="FontStyle17"/>
        </w:rPr>
      </w:pPr>
      <w:r>
        <w:rPr>
          <w:rStyle w:val="FontStyle17"/>
        </w:rPr>
        <w:t>IL GIUDICE</w:t>
      </w:r>
    </w:p>
    <w:p w14:paraId="0335D53E" w14:textId="77777777" w:rsidR="00DA76D5" w:rsidRDefault="00DA76D5">
      <w:pPr>
        <w:pStyle w:val="Style10"/>
        <w:widowControl/>
        <w:spacing w:line="240" w:lineRule="exact"/>
        <w:rPr>
          <w:sz w:val="20"/>
          <w:szCs w:val="20"/>
        </w:rPr>
      </w:pPr>
    </w:p>
    <w:p w14:paraId="43425BB4" w14:textId="19AADB89" w:rsidR="00DA76D5" w:rsidRDefault="006F321D">
      <w:pPr>
        <w:pStyle w:val="Style10"/>
        <w:widowControl/>
        <w:spacing w:before="29" w:line="240" w:lineRule="auto"/>
        <w:rPr>
          <w:rStyle w:val="FontStyle16"/>
        </w:rPr>
      </w:pPr>
      <w:r>
        <w:rPr>
          <w:rStyle w:val="FontStyle16"/>
        </w:rPr>
        <w:t>Letta l'istanza di liquidazione presentata da</w:t>
      </w:r>
      <w:r w:rsidR="00547108">
        <w:rPr>
          <w:rStyle w:val="FontStyle16"/>
        </w:rPr>
        <w:t xml:space="preserve"> ___________________________________________________________________</w:t>
      </w:r>
    </w:p>
    <w:p w14:paraId="63C4DA5D" w14:textId="4AB4CCDE" w:rsidR="00DA76D5" w:rsidRDefault="006F321D">
      <w:pPr>
        <w:pStyle w:val="Style10"/>
        <w:widowControl/>
        <w:spacing w:before="240" w:line="240" w:lineRule="auto"/>
        <w:jc w:val="left"/>
        <w:rPr>
          <w:rStyle w:val="FontStyle16"/>
        </w:rPr>
      </w:pPr>
      <w:r>
        <w:rPr>
          <w:rStyle w:val="FontStyle16"/>
        </w:rPr>
        <w:t>Che ha svolto funzione di interprete/traduttore nel procedimento di cui alla richiesta</w:t>
      </w:r>
      <w:r w:rsidR="00547108">
        <w:rPr>
          <w:rStyle w:val="FontStyle16"/>
        </w:rPr>
        <w:t>;</w:t>
      </w:r>
    </w:p>
    <w:p w14:paraId="2AB95583" w14:textId="77777777" w:rsidR="00547108" w:rsidRDefault="006F321D">
      <w:pPr>
        <w:pStyle w:val="Style8"/>
        <w:widowControl/>
        <w:spacing w:before="19"/>
        <w:ind w:right="62"/>
        <w:rPr>
          <w:rStyle w:val="FontStyle16"/>
        </w:rPr>
      </w:pPr>
      <w:r>
        <w:rPr>
          <w:rStyle w:val="FontStyle16"/>
        </w:rPr>
        <w:t xml:space="preserve">Considerato l'importanza dell'opera prestata in relazione anche alla reperibilità, alla disponibilità, e al tempo dedicato; </w:t>
      </w:r>
    </w:p>
    <w:p w14:paraId="11FA07B1" w14:textId="15244009" w:rsidR="00DA76D5" w:rsidRDefault="006F321D">
      <w:pPr>
        <w:pStyle w:val="Style8"/>
        <w:widowControl/>
        <w:spacing w:before="19"/>
        <w:ind w:right="62"/>
        <w:rPr>
          <w:rStyle w:val="FontStyle16"/>
        </w:rPr>
      </w:pPr>
      <w:r>
        <w:rPr>
          <w:rStyle w:val="FontStyle16"/>
        </w:rPr>
        <w:t>Visto l'art. 168 D.P.R. 115/02</w:t>
      </w:r>
    </w:p>
    <w:p w14:paraId="4005C5FA" w14:textId="77777777" w:rsidR="00DA76D5" w:rsidRPr="00547108" w:rsidRDefault="006F321D">
      <w:pPr>
        <w:pStyle w:val="Style9"/>
        <w:widowControl/>
        <w:spacing w:before="163"/>
        <w:ind w:right="19"/>
        <w:jc w:val="center"/>
        <w:rPr>
          <w:rStyle w:val="FontStyle16"/>
          <w:b/>
          <w:bCs/>
        </w:rPr>
      </w:pPr>
      <w:r w:rsidRPr="00547108">
        <w:rPr>
          <w:rStyle w:val="FontStyle16"/>
          <w:b/>
          <w:bCs/>
        </w:rPr>
        <w:t>LIQUIDA</w:t>
      </w:r>
    </w:p>
    <w:p w14:paraId="3888D5E5" w14:textId="77777777" w:rsidR="00DA76D5" w:rsidRDefault="00DA76D5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14:paraId="7482965E" w14:textId="77777777" w:rsidR="00DA76D5" w:rsidRDefault="006F321D">
      <w:pPr>
        <w:pStyle w:val="Style10"/>
        <w:widowControl/>
        <w:tabs>
          <w:tab w:val="left" w:leader="underscore" w:pos="7114"/>
        </w:tabs>
        <w:spacing w:before="29" w:line="240" w:lineRule="auto"/>
        <w:jc w:val="left"/>
        <w:rPr>
          <w:rStyle w:val="FontStyle16"/>
        </w:rPr>
      </w:pPr>
      <w:r>
        <w:rPr>
          <w:rStyle w:val="FontStyle16"/>
        </w:rPr>
        <w:t>All'interprete gli onorari e le spese, come da motivazione, nella misura di n.</w:t>
      </w:r>
      <w:r>
        <w:rPr>
          <w:rStyle w:val="FontStyle16"/>
        </w:rPr>
        <w:tab/>
        <w:t>vacazioni</w:t>
      </w:r>
    </w:p>
    <w:p w14:paraId="50CF8EBB" w14:textId="77777777" w:rsidR="00DA76D5" w:rsidRDefault="006F321D">
      <w:pPr>
        <w:pStyle w:val="Style10"/>
        <w:widowControl/>
        <w:tabs>
          <w:tab w:val="left" w:leader="underscore" w:pos="3542"/>
          <w:tab w:val="left" w:leader="underscore" w:pos="6470"/>
        </w:tabs>
        <w:spacing w:before="43" w:line="240" w:lineRule="auto"/>
        <w:jc w:val="left"/>
        <w:rPr>
          <w:rStyle w:val="FontStyle16"/>
        </w:rPr>
      </w:pPr>
      <w:r>
        <w:rPr>
          <w:rStyle w:val="FontStyle16"/>
        </w:rPr>
        <w:t>semplici/raddoppiate, pari ad euro</w:t>
      </w:r>
      <w:r>
        <w:rPr>
          <w:rStyle w:val="FontStyle16"/>
        </w:rPr>
        <w:tab/>
        <w:t>oltre a spese per euro</w:t>
      </w:r>
      <w:r>
        <w:rPr>
          <w:rStyle w:val="FontStyle16"/>
        </w:rPr>
        <w:tab/>
        <w:t>e agli oneri di legge, che pone a</w:t>
      </w:r>
    </w:p>
    <w:p w14:paraId="45A37C11" w14:textId="77777777" w:rsidR="00DA76D5" w:rsidRDefault="006F321D">
      <w:pPr>
        <w:pStyle w:val="Style10"/>
        <w:widowControl/>
        <w:spacing w:before="67" w:line="240" w:lineRule="auto"/>
        <w:jc w:val="left"/>
        <w:rPr>
          <w:rStyle w:val="FontStyle16"/>
        </w:rPr>
      </w:pPr>
      <w:r>
        <w:rPr>
          <w:rStyle w:val="FontStyle16"/>
        </w:rPr>
        <w:t>carico dell'Erario.</w:t>
      </w:r>
    </w:p>
    <w:p w14:paraId="2BDB73BD" w14:textId="15EA7E72" w:rsidR="00F42572" w:rsidRPr="00547108" w:rsidRDefault="006F321D">
      <w:pPr>
        <w:pStyle w:val="Style10"/>
        <w:widowControl/>
        <w:tabs>
          <w:tab w:val="left" w:leader="underscore" w:pos="2059"/>
          <w:tab w:val="left" w:pos="8107"/>
        </w:tabs>
        <w:spacing w:before="202" w:line="240" w:lineRule="auto"/>
        <w:jc w:val="left"/>
        <w:rPr>
          <w:rStyle w:val="FontStyle16"/>
          <w:sz w:val="24"/>
          <w:szCs w:val="24"/>
          <w:vertAlign w:val="superscript"/>
        </w:rPr>
      </w:pPr>
      <w:r>
        <w:rPr>
          <w:rStyle w:val="FontStyle16"/>
        </w:rPr>
        <w:t>Milano</w:t>
      </w:r>
      <w:r>
        <w:rPr>
          <w:rStyle w:val="FontStyle16"/>
        </w:rPr>
        <w:tab/>
      </w:r>
      <w:r>
        <w:rPr>
          <w:rStyle w:val="FontStyle16"/>
        </w:rPr>
        <w:tab/>
      </w:r>
      <w:r w:rsidR="00547108">
        <w:rPr>
          <w:rStyle w:val="FontStyle16"/>
          <w:sz w:val="24"/>
          <w:szCs w:val="24"/>
        </w:rPr>
        <w:t>I</w:t>
      </w:r>
      <w:r w:rsidR="0071742C">
        <w:rPr>
          <w:rStyle w:val="FontStyle16"/>
          <w:sz w:val="24"/>
          <w:szCs w:val="24"/>
        </w:rPr>
        <w:t>l</w:t>
      </w:r>
      <w:r w:rsidRPr="00547108">
        <w:rPr>
          <w:rStyle w:val="FontStyle16"/>
          <w:sz w:val="24"/>
          <w:szCs w:val="24"/>
        </w:rPr>
        <w:t xml:space="preserve"> Giudice</w:t>
      </w:r>
    </w:p>
    <w:sectPr w:rsidR="00F42572" w:rsidRPr="00547108">
      <w:type w:val="continuous"/>
      <w:pgSz w:w="11905" w:h="16837"/>
      <w:pgMar w:top="2044" w:right="1330" w:bottom="1440" w:left="13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4313" w14:textId="77777777" w:rsidR="007424F5" w:rsidRDefault="007424F5">
      <w:r>
        <w:separator/>
      </w:r>
    </w:p>
  </w:endnote>
  <w:endnote w:type="continuationSeparator" w:id="0">
    <w:p w14:paraId="3C513049" w14:textId="77777777" w:rsidR="007424F5" w:rsidRDefault="0074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C4A7" w14:textId="77777777" w:rsidR="007424F5" w:rsidRDefault="007424F5">
      <w:r>
        <w:separator/>
      </w:r>
    </w:p>
  </w:footnote>
  <w:footnote w:type="continuationSeparator" w:id="0">
    <w:p w14:paraId="2112FAD8" w14:textId="77777777" w:rsidR="007424F5" w:rsidRDefault="0074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5211FC"/>
    <w:lvl w:ilvl="0">
      <w:numFmt w:val="bullet"/>
      <w:lvlText w:val="*"/>
      <w:lvlJc w:val="left"/>
    </w:lvl>
  </w:abstractNum>
  <w:num w:numId="1" w16cid:durableId="64489399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alibri" w:hAnsi="Calibri" w:cs="Calibri" w:hint="default"/>
        </w:rPr>
      </w:lvl>
    </w:lvlOverride>
  </w:num>
  <w:num w:numId="2" w16cid:durableId="169739059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72"/>
    <w:rsid w:val="000208A1"/>
    <w:rsid w:val="000B4708"/>
    <w:rsid w:val="00423610"/>
    <w:rsid w:val="004239DA"/>
    <w:rsid w:val="00547108"/>
    <w:rsid w:val="006F321D"/>
    <w:rsid w:val="0071742C"/>
    <w:rsid w:val="007424F5"/>
    <w:rsid w:val="00DA76D5"/>
    <w:rsid w:val="00F42572"/>
    <w:rsid w:val="00F6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EAB35"/>
  <w14:defaultImageDpi w14:val="0"/>
  <w15:docId w15:val="{5CEFFAFD-3E73-4233-AADD-5A174147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</w:style>
  <w:style w:type="paragraph" w:customStyle="1" w:styleId="Style7">
    <w:name w:val="Style7"/>
    <w:basedOn w:val="Normale"/>
    <w:uiPriority w:val="99"/>
  </w:style>
  <w:style w:type="paragraph" w:customStyle="1" w:styleId="Style8">
    <w:name w:val="Style8"/>
    <w:basedOn w:val="Normale"/>
    <w:uiPriority w:val="99"/>
    <w:pPr>
      <w:spacing w:line="480" w:lineRule="exact"/>
      <w:jc w:val="both"/>
    </w:pPr>
  </w:style>
  <w:style w:type="paragraph" w:customStyle="1" w:styleId="Style9">
    <w:name w:val="Style9"/>
    <w:basedOn w:val="Normale"/>
    <w:uiPriority w:val="99"/>
  </w:style>
  <w:style w:type="paragraph" w:customStyle="1" w:styleId="Style10">
    <w:name w:val="Style10"/>
    <w:basedOn w:val="Normale"/>
    <w:uiPriority w:val="99"/>
    <w:pPr>
      <w:spacing w:line="278" w:lineRule="exact"/>
      <w:jc w:val="both"/>
    </w:pPr>
  </w:style>
  <w:style w:type="paragraph" w:customStyle="1" w:styleId="Style11">
    <w:name w:val="Style11"/>
    <w:basedOn w:val="Normale"/>
    <w:uiPriority w:val="99"/>
  </w:style>
  <w:style w:type="character" w:customStyle="1" w:styleId="FontStyle13">
    <w:name w:val="Font Style13"/>
    <w:basedOn w:val="Carpredefinitoparagrafo"/>
    <w:uiPriority w:val="99"/>
    <w:rPr>
      <w:rFonts w:ascii="Calibri" w:hAnsi="Calibri" w:cs="Calibri"/>
      <w:sz w:val="14"/>
      <w:szCs w:val="14"/>
    </w:rPr>
  </w:style>
  <w:style w:type="character" w:customStyle="1" w:styleId="FontStyle14">
    <w:name w:val="Font Style14"/>
    <w:basedOn w:val="Carpredefinitoparagrafo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basedOn w:val="Carpredefinitoparagrafo"/>
    <w:uiPriority w:val="99"/>
    <w:rPr>
      <w:rFonts w:ascii="Calibri" w:hAnsi="Calibri" w:cs="Calibri"/>
      <w:b/>
      <w:bCs/>
      <w:spacing w:val="-10"/>
      <w:sz w:val="20"/>
      <w:szCs w:val="20"/>
    </w:rPr>
  </w:style>
  <w:style w:type="character" w:customStyle="1" w:styleId="FontStyle16">
    <w:name w:val="Font Style16"/>
    <w:basedOn w:val="Carpredefinitoparagrafo"/>
    <w:uiPriority w:val="99"/>
    <w:rPr>
      <w:rFonts w:ascii="Calibri" w:hAnsi="Calibri" w:cs="Calibri"/>
      <w:sz w:val="18"/>
      <w:szCs w:val="18"/>
    </w:rPr>
  </w:style>
  <w:style w:type="character" w:customStyle="1" w:styleId="FontStyle17">
    <w:name w:val="Font Style17"/>
    <w:basedOn w:val="Carpredefinitoparagrafo"/>
    <w:uiPriority w:val="99"/>
    <w:rPr>
      <w:rFonts w:ascii="Calibri" w:hAnsi="Calibri" w:cs="Calibri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2" ma:contentTypeDescription="Creare un nuovo documento." ma:contentTypeScope="" ma:versionID="71758fe2631f9e36c6b1acaa4155c89c">
  <xsd:schema xmlns:xsd="http://www.w3.org/2001/XMLSchema" xmlns:xs="http://www.w3.org/2001/XMLSchema" xmlns:p="http://schemas.microsoft.com/office/2006/metadata/properties" xmlns:ns3="e8cff81d-ddf6-4d21-b34d-0a6e33fce772" targetNamespace="http://schemas.microsoft.com/office/2006/metadata/properties" ma:root="true" ma:fieldsID="332bc44bb4743796de98ded3d166a836" ns3:_="">
    <xsd:import namespace="e8cff81d-ddf6-4d21-b34d-0a6e33fce7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5CDED-045D-4017-8569-E7D4AB8D1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5A16C-3D8B-488C-9E7D-81161B16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0088-315C-418E-98BB-0431E17C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Samuela Fusari</cp:lastModifiedBy>
  <cp:revision>2</cp:revision>
  <dcterms:created xsi:type="dcterms:W3CDTF">2025-10-16T12:53:00Z</dcterms:created>
  <dcterms:modified xsi:type="dcterms:W3CDTF">2025-10-16T12:53:00Z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